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6" w:rsidRPr="005A099C" w:rsidRDefault="002679E6" w:rsidP="002679E6">
      <w:pPr>
        <w:spacing w:after="0" w:line="240" w:lineRule="auto"/>
        <w:jc w:val="right"/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</w:pPr>
      <w:r w:rsidRPr="005A099C"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  <w:t xml:space="preserve">Памятка </w:t>
      </w:r>
    </w:p>
    <w:p w:rsidR="002679E6" w:rsidRPr="005A099C" w:rsidRDefault="002679E6" w:rsidP="002679E6">
      <w:pPr>
        <w:spacing w:after="0" w:line="240" w:lineRule="auto"/>
        <w:jc w:val="right"/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</w:pPr>
      <w:r w:rsidRPr="005A099C"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  <w:t>для законных представителей воспитанников</w:t>
      </w:r>
    </w:p>
    <w:p w:rsidR="002679E6" w:rsidRPr="005A099C" w:rsidRDefault="002679E6" w:rsidP="002679E6">
      <w:pPr>
        <w:spacing w:after="0" w:line="240" w:lineRule="auto"/>
        <w:jc w:val="right"/>
        <w:rPr>
          <w:rFonts w:ascii="Segoe Print" w:eastAsia="Times New Roman" w:hAnsi="Segoe Print" w:cs="Times New Roman"/>
          <w:b/>
          <w:bCs/>
          <w:color w:val="003366"/>
          <w:sz w:val="2"/>
          <w:szCs w:val="48"/>
          <w:lang w:eastAsia="ru-RU"/>
        </w:rPr>
      </w:pPr>
    </w:p>
    <w:p w:rsidR="002679E6" w:rsidRPr="005A099C" w:rsidRDefault="002679E6" w:rsidP="002679E6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003366"/>
          <w:sz w:val="40"/>
          <w:szCs w:val="48"/>
          <w:lang w:eastAsia="ru-RU"/>
        </w:rPr>
      </w:pPr>
      <w:r>
        <w:rPr>
          <w:rFonts w:ascii="Segoe Print" w:eastAsia="Times New Roman" w:hAnsi="Segoe Print" w:cs="Times New Roman"/>
          <w:b/>
          <w:bCs/>
          <w:color w:val="003366"/>
          <w:sz w:val="40"/>
          <w:szCs w:val="48"/>
          <w:lang w:eastAsia="ru-RU"/>
        </w:rPr>
        <w:t>Основные правила безопасности</w:t>
      </w:r>
    </w:p>
    <w:p w:rsidR="002679E6" w:rsidRPr="005A099C" w:rsidRDefault="002679E6" w:rsidP="002679E6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003366"/>
          <w:sz w:val="2"/>
          <w:szCs w:val="48"/>
          <w:lang w:eastAsia="ru-RU"/>
        </w:rPr>
      </w:pPr>
    </w:p>
    <w:p w:rsidR="002679E6" w:rsidRPr="005A099C" w:rsidRDefault="002679E6" w:rsidP="002679E6">
      <w:pPr>
        <w:spacing w:after="0" w:line="240" w:lineRule="auto"/>
        <w:jc w:val="right"/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</w:pPr>
      <w:r w:rsidRPr="005A099C"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  <w:t>Воспитатель дошкольного образования</w:t>
      </w:r>
    </w:p>
    <w:p w:rsidR="002679E6" w:rsidRPr="005A099C" w:rsidRDefault="002679E6" w:rsidP="002679E6">
      <w:pPr>
        <w:spacing w:after="0" w:line="240" w:lineRule="auto"/>
        <w:jc w:val="right"/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</w:pPr>
      <w:r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  <w:t xml:space="preserve">Светлана Ивановна </w:t>
      </w:r>
      <w:proofErr w:type="spellStart"/>
      <w:r>
        <w:rPr>
          <w:rFonts w:ascii="Segoe Print" w:eastAsia="Times New Roman" w:hAnsi="Segoe Print" w:cs="Times New Roman"/>
          <w:b/>
          <w:bCs/>
          <w:color w:val="632423"/>
          <w:sz w:val="28"/>
          <w:szCs w:val="48"/>
          <w:lang w:eastAsia="ru-RU"/>
        </w:rPr>
        <w:t>Вижукайло</w:t>
      </w:r>
      <w:proofErr w:type="spellEnd"/>
    </w:p>
    <w:p w:rsidR="005358D8" w:rsidRPr="002679E6" w:rsidRDefault="005358D8" w:rsidP="005358D8">
      <w:pPr>
        <w:shd w:val="clear" w:color="auto" w:fill="FFFFFF"/>
        <w:spacing w:before="150" w:after="180" w:line="240" w:lineRule="auto"/>
        <w:jc w:val="center"/>
        <w:rPr>
          <w:rFonts w:ascii="Segoe Print" w:eastAsia="Times New Roman" w:hAnsi="Segoe Print" w:cs="Times New Roman"/>
          <w:color w:val="111111"/>
          <w:sz w:val="28"/>
          <w:szCs w:val="28"/>
          <w:lang w:eastAsia="ru-RU"/>
        </w:rPr>
      </w:pPr>
      <w:r w:rsidRPr="002679E6">
        <w:rPr>
          <w:rFonts w:ascii="Segoe Print" w:eastAsia="Times New Roman" w:hAnsi="Segoe Print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5358D8" w:rsidRPr="002679E6" w:rsidRDefault="002679E6" w:rsidP="002679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358D8"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уделяем большое внимание вопросу безопасности жизни и здоровья Вашего ребенка.</w:t>
      </w: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2679E6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Напоминаем вам о соблюдении основных правил безопасности:</w:t>
      </w:r>
    </w:p>
    <w:p w:rsidR="005358D8" w:rsidRPr="002679E6" w:rsidRDefault="005358D8" w:rsidP="002679E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Приводить в учреждение дошкольного образования должны законные представители воспитанника либо другие лица, которые по их поручению приводят его, должны передать ребенка воспитателю</w:t>
      </w:r>
      <w:r w:rsid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дошкольного образования, а в случае его отсутствия - </w:t>
      </w: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иному педагогическому работнику, осуществляющему прием воспитанников группы.</w:t>
      </w:r>
    </w:p>
    <w:p w:rsidR="005358D8" w:rsidRPr="002679E6" w:rsidRDefault="005358D8" w:rsidP="002679E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Забирать ребенка из учреждения дошкольного образования должны его законные представители. В случае, когда,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и др.) это могут осуществлять другие лица (ближайшие родственники) на основании заявления законных представителей воспитанника на имя руководителя учреждения дошкольного образования.</w:t>
      </w:r>
    </w:p>
    <w:p w:rsidR="005358D8" w:rsidRPr="002679E6" w:rsidRDefault="005358D8" w:rsidP="002679E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Запрещается отдавать воспитанников подросткам, которым не исполнилось 16 лет, лицам, находящимся в алкогольном или наркотическом опьянении.</w:t>
      </w:r>
    </w:p>
    <w:p w:rsidR="005358D8" w:rsidRPr="002679E6" w:rsidRDefault="005358D8" w:rsidP="002679E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Вход в здание учреждение дошкольного образования посторонних лиц разрешается только при наличии у них доку</w:t>
      </w:r>
      <w:r w:rsid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мента, удостоверяющего личность, по</w:t>
      </w: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сле регистрации  в журнале учета посетителей.</w:t>
      </w:r>
    </w:p>
    <w:p w:rsidR="002679E6" w:rsidRPr="002679E6" w:rsidRDefault="005358D8" w:rsidP="002679E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Убедительная просьба в целях безопасности</w:t>
      </w:r>
      <w:r w:rsidRPr="002679E6">
        <w:rPr>
          <w:rFonts w:ascii="Segoe Print" w:eastAsia="Times New Roman" w:hAnsi="Segoe Print" w:cs="Times New Roman"/>
          <w:color w:val="FF0000"/>
          <w:sz w:val="28"/>
          <w:szCs w:val="28"/>
          <w:lang w:eastAsia="ru-RU"/>
        </w:rPr>
        <w:t> </w:t>
      </w:r>
    </w:p>
    <w:p w:rsidR="005358D8" w:rsidRPr="002679E6" w:rsidRDefault="005358D8" w:rsidP="002679E6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Segoe Print" w:eastAsia="Times New Roman" w:hAnsi="Segoe Print" w:cs="Times New Roman"/>
          <w:color w:val="FF0000"/>
          <w:sz w:val="28"/>
          <w:szCs w:val="28"/>
          <w:lang w:eastAsia="ru-RU"/>
        </w:rPr>
        <w:t>ВСЕГДА ЗАКРЫВАТЬ ЗА СОБОЙ КАЛИТКУ НА ЗАПОРНОЕ УСТРОЙСТВО.</w:t>
      </w:r>
    </w:p>
    <w:p w:rsidR="005358D8" w:rsidRPr="002679E6" w:rsidRDefault="005358D8" w:rsidP="002679E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Если вы увидели, что калитка открыта, пожалуйста, закройте ее.</w:t>
      </w:r>
    </w:p>
    <w:p w:rsidR="005358D8" w:rsidRPr="002679E6" w:rsidRDefault="005358D8" w:rsidP="00267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​</w:t>
      </w:r>
    </w:p>
    <w:p w:rsidR="00845693" w:rsidRDefault="008E7E5A" w:rsidP="002679E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Информационный источник: </w:t>
      </w:r>
      <w:hyperlink r:id="rId6" w:history="1">
        <w:r w:rsidRPr="00D71A80">
          <w:rPr>
            <w:rStyle w:val="a3"/>
            <w:rFonts w:ascii="Times New Roman" w:hAnsi="Times New Roman" w:cs="Times New Roman"/>
            <w:sz w:val="28"/>
            <w:szCs w:val="28"/>
          </w:rPr>
          <w:t>http://dohcolonoc.ru/proektnaya-deyatelnost-v-detskom-sadu.html</w:t>
        </w:r>
      </w:hyperlink>
    </w:p>
    <w:p w:rsidR="008E7E5A" w:rsidRPr="002679E6" w:rsidRDefault="008E7E5A" w:rsidP="002679E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sectPr w:rsidR="008E7E5A" w:rsidRPr="0026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3FDE"/>
    <w:multiLevelType w:val="multilevel"/>
    <w:tmpl w:val="BA7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8"/>
    <w:rsid w:val="001342D8"/>
    <w:rsid w:val="002679E6"/>
    <w:rsid w:val="005358D8"/>
    <w:rsid w:val="00845693"/>
    <w:rsid w:val="008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proektnaya-deyatelnost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2018-10-27T20:54:00Z</dcterms:created>
  <dcterms:modified xsi:type="dcterms:W3CDTF">2019-03-05T12:12:00Z</dcterms:modified>
</cp:coreProperties>
</file>